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26" w:rsidRPr="000D7B56" w:rsidRDefault="000D7B56">
      <w:pPr>
        <w:rPr>
          <w:b/>
          <w:u w:val="single"/>
        </w:rPr>
      </w:pPr>
      <w:r w:rsidRPr="000D7B56">
        <w:rPr>
          <w:b/>
          <w:u w:val="single"/>
        </w:rPr>
        <w:t>ARTENAL studie FN Motol</w:t>
      </w:r>
    </w:p>
    <w:p w:rsidR="000D7B56" w:rsidRDefault="000D7B56">
      <w:r>
        <w:t xml:space="preserve">V roce 2007 proběhla na II. ortopedické klinice FN Motol studie bezpečnosti a účinnosti přípravku </w:t>
      </w:r>
      <w:proofErr w:type="spellStart"/>
      <w:r>
        <w:t>Artenal</w:t>
      </w:r>
      <w:proofErr w:type="spellEnd"/>
      <w:r>
        <w:t xml:space="preserve">. Studii vedl MUDr. Eduard </w:t>
      </w:r>
      <w:proofErr w:type="spellStart"/>
      <w:r>
        <w:t>Štastný</w:t>
      </w:r>
      <w:proofErr w:type="spellEnd"/>
      <w:r>
        <w:t xml:space="preserve"> a zařadil do ní 27 pacientů (12 mužů a 15 žen). Studie probíhala 6 měsíců, což byl dostatečný čas pro vyhodnocení těchto parametrů – bolestivost, pohyblivost, snášenlivost a nežádoucí účinky.</w:t>
      </w:r>
    </w:p>
    <w:p w:rsidR="000D7B56" w:rsidRDefault="000D7B56">
      <w:r>
        <w:t>Vybraní pacienti trpěli artrózou kolenních kloubů násl</w:t>
      </w:r>
      <w:r w:rsidR="00160279">
        <w:t xml:space="preserve">edovně:                                                                             38,3% mírná artróza                                                                                                                                                         </w:t>
      </w:r>
      <w:r>
        <w:t>46,3% střední art</w:t>
      </w:r>
      <w:r w:rsidR="00160279">
        <w:t xml:space="preserve">róza                                                                                                                                                   </w:t>
      </w:r>
      <w:r>
        <w:t xml:space="preserve">15,4% těžká </w:t>
      </w:r>
      <w:proofErr w:type="gramStart"/>
      <w:r>
        <w:t>artróza</w:t>
      </w:r>
      <w:r w:rsidR="00160279">
        <w:t xml:space="preserve">                                                                                                                                                           </w:t>
      </w:r>
      <w:r>
        <w:t>Stupeň</w:t>
      </w:r>
      <w:proofErr w:type="gramEnd"/>
      <w:r>
        <w:t xml:space="preserve"> artrózy vybraných pacientů byl hodnocen lékařem dle RTG.</w:t>
      </w:r>
    </w:p>
    <w:p w:rsidR="000D7B56" w:rsidRDefault="000D7B56">
      <w:r>
        <w:t xml:space="preserve">Vybraní pacienti užívali 3x denně 1 tobolku přípravku </w:t>
      </w:r>
      <w:proofErr w:type="spellStart"/>
      <w:r>
        <w:t>Artenal</w:t>
      </w:r>
      <w:proofErr w:type="spellEnd"/>
      <w:r>
        <w:t>. Toto dávkování užívali po dobu 3 měsíců, poté jim byla indikována 3měsíční pauza.</w:t>
      </w:r>
    </w:p>
    <w:p w:rsidR="000D7B56" w:rsidRPr="000D7B56" w:rsidRDefault="000D7B56">
      <w:r w:rsidRPr="000D7B56">
        <w:t>Vyhodnocení studie v rámci bolestivosti probíhalo na škále VAS. Pohyblivost a snášenlivost byla hodnocena lékařem a pacientem.</w:t>
      </w:r>
    </w:p>
    <w:p w:rsidR="000D7B56" w:rsidRDefault="000D7B56">
      <w:pPr>
        <w:rPr>
          <w:b/>
          <w:u w:val="single"/>
        </w:rPr>
      </w:pPr>
      <w:r w:rsidRPr="000D7B56">
        <w:rPr>
          <w:b/>
          <w:u w:val="single"/>
        </w:rPr>
        <w:t>Vyhodnocení studie</w:t>
      </w:r>
    </w:p>
    <w:p w:rsidR="000D7B56" w:rsidRPr="00160279" w:rsidRDefault="000D7B56">
      <w:pPr>
        <w:rPr>
          <w:b/>
        </w:rPr>
      </w:pPr>
      <w:r w:rsidRPr="00160279">
        <w:rPr>
          <w:b/>
        </w:rPr>
        <w:t>BOLESTIVOST</w:t>
      </w:r>
    </w:p>
    <w:p w:rsidR="000D7B56" w:rsidRDefault="000D7B56">
      <w:r>
        <w:t xml:space="preserve">Dle VAS škály </w:t>
      </w:r>
      <w:proofErr w:type="gramStart"/>
      <w:r>
        <w:t>hodnotily</w:t>
      </w:r>
      <w:proofErr w:type="gramEnd"/>
      <w:r>
        <w:t xml:space="preserve"> pacienti bolestivost společně s lékařem.                                                                                                   U mírné artrózy bylo udáno zlepšení o 23 bodů VAS škály.                                                                                  U střední artrózy došlo ke zlepšení o 27,5 bodů VAS škály.                                                                                             U těžké artrózy bylo udáno zlepšení o 22,5 bodů VAS škály.                                                                  </w:t>
      </w:r>
      <w:r w:rsidRPr="00DC1608">
        <w:rPr>
          <w:b/>
        </w:rPr>
        <w:t xml:space="preserve">Průměrné zlepšení tedy odpovídá 24,4 </w:t>
      </w:r>
      <w:r w:rsidR="00160279" w:rsidRPr="00DC1608">
        <w:rPr>
          <w:b/>
        </w:rPr>
        <w:t>bodům, což je výrazné zlepšení.</w:t>
      </w:r>
    </w:p>
    <w:p w:rsidR="00160279" w:rsidRPr="00160279" w:rsidRDefault="00160279">
      <w:pPr>
        <w:rPr>
          <w:b/>
        </w:rPr>
      </w:pPr>
      <w:r w:rsidRPr="00160279">
        <w:rPr>
          <w:b/>
        </w:rPr>
        <w:t>POHYBLIVOST</w:t>
      </w:r>
    </w:p>
    <w:p w:rsidR="00160279" w:rsidRDefault="00160279">
      <w:r>
        <w:t xml:space="preserve">V rámci pohyblivosti byly výsledky studie </w:t>
      </w:r>
      <w:proofErr w:type="gramStart"/>
      <w:r>
        <w:t xml:space="preserve">následující:                                                                                             </w:t>
      </w:r>
      <w:r w:rsidRPr="00160279">
        <w:rPr>
          <w:b/>
        </w:rPr>
        <w:t>15%</w:t>
      </w:r>
      <w:proofErr w:type="gramEnd"/>
      <w:r>
        <w:t xml:space="preserve"> pacientů hodnotilo pohyblivost po užívání přípravku </w:t>
      </w:r>
      <w:proofErr w:type="spellStart"/>
      <w:r>
        <w:t>Artenal</w:t>
      </w:r>
      <w:proofErr w:type="spellEnd"/>
      <w:r>
        <w:t xml:space="preserve"> jako </w:t>
      </w:r>
      <w:r w:rsidRPr="00160279">
        <w:rPr>
          <w:b/>
        </w:rPr>
        <w:t>výbornou</w:t>
      </w:r>
      <w:r>
        <w:t xml:space="preserve">.                                                 </w:t>
      </w:r>
      <w:r w:rsidRPr="00160279">
        <w:rPr>
          <w:b/>
        </w:rPr>
        <w:t>63</w:t>
      </w:r>
      <w:r w:rsidRPr="00160279">
        <w:rPr>
          <w:b/>
        </w:rPr>
        <w:t>%</w:t>
      </w:r>
      <w:r>
        <w:t xml:space="preserve"> pacientů hodnotilo pohyblivost po užívání p</w:t>
      </w:r>
      <w:r>
        <w:t xml:space="preserve">řípravku </w:t>
      </w:r>
      <w:proofErr w:type="spellStart"/>
      <w:r>
        <w:t>Artenal</w:t>
      </w:r>
      <w:proofErr w:type="spellEnd"/>
      <w:r>
        <w:t xml:space="preserve"> jako</w:t>
      </w:r>
      <w:r w:rsidRPr="00160279">
        <w:rPr>
          <w:b/>
        </w:rPr>
        <w:t xml:space="preserve"> dobrou</w:t>
      </w:r>
      <w:r>
        <w:t>.</w:t>
      </w:r>
      <w:r>
        <w:t xml:space="preserve">                                                                  </w:t>
      </w:r>
      <w:r w:rsidRPr="00160279">
        <w:rPr>
          <w:b/>
        </w:rPr>
        <w:t>22</w:t>
      </w:r>
      <w:r w:rsidRPr="00160279">
        <w:rPr>
          <w:b/>
        </w:rPr>
        <w:t>%</w:t>
      </w:r>
      <w:r>
        <w:t xml:space="preserve"> pacientů hodnotilo pohyblivost po užívání přípravku </w:t>
      </w:r>
      <w:proofErr w:type="spellStart"/>
      <w:r>
        <w:t>Artenal</w:t>
      </w:r>
      <w:proofErr w:type="spellEnd"/>
      <w:r>
        <w:t xml:space="preserve"> jak</w:t>
      </w:r>
      <w:r>
        <w:t xml:space="preserve">o </w:t>
      </w:r>
      <w:r w:rsidRPr="00160279">
        <w:rPr>
          <w:b/>
        </w:rPr>
        <w:t>uspokojivou</w:t>
      </w:r>
      <w:r>
        <w:t>.                                           Nikdo z respondentů neuvedl možnost neuspokojivá.</w:t>
      </w:r>
    </w:p>
    <w:p w:rsidR="00160279" w:rsidRPr="00160279" w:rsidRDefault="00160279">
      <w:pPr>
        <w:rPr>
          <w:b/>
        </w:rPr>
      </w:pPr>
      <w:r w:rsidRPr="00160279">
        <w:rPr>
          <w:b/>
        </w:rPr>
        <w:t>SNÁŠENLIVOST</w:t>
      </w:r>
    </w:p>
    <w:p w:rsidR="00160279" w:rsidRDefault="00160279" w:rsidP="00160279">
      <w:r>
        <w:t xml:space="preserve">V rámci </w:t>
      </w:r>
      <w:r>
        <w:t>snášenlivosti</w:t>
      </w:r>
      <w:r>
        <w:t xml:space="preserve"> byly výsledky studie </w:t>
      </w:r>
      <w:proofErr w:type="gramStart"/>
      <w:r>
        <w:t xml:space="preserve">následující:                                                                                             </w:t>
      </w:r>
      <w:r w:rsidRPr="00160279">
        <w:t>63</w:t>
      </w:r>
      <w:r w:rsidRPr="00160279">
        <w:t>%</w:t>
      </w:r>
      <w:proofErr w:type="gramEnd"/>
      <w:r w:rsidRPr="00160279">
        <w:t xml:space="preserve"> </w:t>
      </w:r>
      <w:r w:rsidRPr="00160279">
        <w:t>výborná                                                                                                                                                                   33,3</w:t>
      </w:r>
      <w:r w:rsidRPr="00160279">
        <w:t xml:space="preserve">% </w:t>
      </w:r>
      <w:r w:rsidRPr="00160279">
        <w:t>dobrá</w:t>
      </w:r>
      <w:r w:rsidRPr="00160279">
        <w:t xml:space="preserve">                                                               </w:t>
      </w:r>
      <w:r w:rsidRPr="00160279">
        <w:t xml:space="preserve">                                                                                                              3,7</w:t>
      </w:r>
      <w:r w:rsidRPr="00160279">
        <w:t>%</w:t>
      </w:r>
      <w:r w:rsidRPr="00160279">
        <w:t xml:space="preserve"> uspokojivá                                                                                                                                                              </w:t>
      </w:r>
      <w:r>
        <w:t>Nikdo z respondentů neuvedl možnost neuspokojivá.</w:t>
      </w:r>
      <w:bookmarkStart w:id="0" w:name="_GoBack"/>
      <w:bookmarkEnd w:id="0"/>
    </w:p>
    <w:p w:rsidR="00160279" w:rsidRPr="00160279" w:rsidRDefault="00160279">
      <w:pPr>
        <w:rPr>
          <w:b/>
        </w:rPr>
      </w:pPr>
      <w:r w:rsidRPr="00160279">
        <w:rPr>
          <w:b/>
        </w:rPr>
        <w:t>NEŽÁDOUCÍ ÚČINKY</w:t>
      </w:r>
    </w:p>
    <w:p w:rsidR="00160279" w:rsidRPr="000D7B56" w:rsidRDefault="00160279">
      <w:r>
        <w:t>Bez nežádoucích účinků, nebyly evidovány.</w:t>
      </w:r>
    </w:p>
    <w:p w:rsidR="000D7B56" w:rsidRDefault="000D7B56"/>
    <w:sectPr w:rsidR="000D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56"/>
    <w:rsid w:val="000D7B56"/>
    <w:rsid w:val="00160279"/>
    <w:rsid w:val="00920026"/>
    <w:rsid w:val="00D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nozickova</dc:creator>
  <cp:lastModifiedBy>nozickova</cp:lastModifiedBy>
  <cp:revision>2</cp:revision>
  <dcterms:created xsi:type="dcterms:W3CDTF">2016-11-01T16:32:00Z</dcterms:created>
  <dcterms:modified xsi:type="dcterms:W3CDTF">2016-11-01T16:49:00Z</dcterms:modified>
</cp:coreProperties>
</file>